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xmlns:pic="http://schemas.openxmlformats.org/drawingml/2006/picture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467D00BF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tcMar/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EF39BE" w:rsidTr="467D00BF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  <w:tcMar/>
          </w:tcPr>
          <w:p w:rsidR="00EF39BE" w:rsidP="00EF39BE" w:rsidRDefault="00EF39BE" w14:paraId="441842BA" w14:textId="77777777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:rsidRPr="0061785B" w:rsidR="00EF39BE" w:rsidP="00EF39BE" w:rsidRDefault="00EF39BE" w14:paraId="17595D20" w14:textId="0AF6312D">
            <w:pPr>
              <w:jc w:val="center"/>
              <w:rPr>
                <w:rFonts w:ascii="Arial Narrow" w:hAnsi="Arial Narrow" w:cs="Tahoma"/>
                <w:b w:val="1"/>
                <w:bCs w:val="1"/>
                <w:sz w:val="22"/>
                <w:szCs w:val="22"/>
              </w:rPr>
            </w:pPr>
          </w:p>
        </w:tc>
        <w:tc>
          <w:tcPr>
            <w:tcW w:w="2183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4D2FAE9F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EF39BE" w:rsidP="00EF39BE" w:rsidRDefault="00EF39BE" w14:paraId="5A5665C5" w14:textId="394AECD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Virtual -  Teams</w:t>
            </w:r>
          </w:p>
        </w:tc>
        <w:tc>
          <w:tcPr>
            <w:tcW w:w="2171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0A6BECB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440F0D" w:rsidRDefault="005A0D2F" w14:paraId="6964D356" w14:textId="2E72F960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10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</w:t>
            </w:r>
            <w:r w:rsidR="00AE6898"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EF39BE" w:rsidP="00EF39BE" w:rsidRDefault="00EF39BE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  <w:tcMar/>
          </w:tcPr>
          <w:p w:rsidR="00EF39BE" w:rsidP="00EF39BE" w:rsidRDefault="00EF39BE" w14:paraId="5C0C868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041109" w:rsidP="00041109" w:rsidRDefault="005A0D2F" w14:paraId="2C474014" w14:textId="2C684B81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3</w:t>
            </w:r>
            <w:r w:rsidR="00620FFD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>00 p</w:t>
            </w:r>
            <w:r w:rsidR="00041109">
              <w:rPr>
                <w:rFonts w:ascii="Arial Narrow" w:hAnsi="Arial Narrow"/>
                <w:b/>
                <w:bCs/>
                <w:sz w:val="22"/>
                <w:szCs w:val="22"/>
              </w:rPr>
              <w:t>.m.</w:t>
            </w:r>
          </w:p>
          <w:p w:rsidRPr="0061785B" w:rsidR="00EF39BE" w:rsidP="00EF39BE" w:rsidRDefault="00EF39BE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370AB54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EF39BE" w:rsidP="00EF39BE" w:rsidRDefault="005A0D2F" w14:paraId="30D97495" w14:textId="70D6BE15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3:45 p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  <w:r w:rsidR="006D3198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:rsidRPr="0061785B" w:rsidR="00EF39BE" w:rsidP="00EF39BE" w:rsidRDefault="00EF39BE" w14:paraId="36839B2A" w14:textId="7CA3E81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467D00BF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467D00BF" w14:paraId="00656A9F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467D00BF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  <w:tcMar/>
          </w:tcPr>
          <w:p w:rsidR="0016543D" w:rsidP="0016543D" w:rsidRDefault="0016543D" w14:paraId="46E38E48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16543D" w:rsidR="0016543D" w:rsidP="0016543D" w:rsidRDefault="0016543D" w14:paraId="257A9078" w14:textId="6B7F9C4F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6543D">
              <w:rPr>
                <w:rFonts w:ascii="Arial Narrow" w:hAnsi="Arial Narrow"/>
                <w:sz w:val="22"/>
                <w:szCs w:val="22"/>
              </w:rPr>
              <w:t xml:space="preserve">Socialización estrategia “Tecnologías para aprender” </w:t>
            </w:r>
            <w:r w:rsidR="00AA39FB">
              <w:rPr>
                <w:rFonts w:ascii="Arial Narrow" w:hAnsi="Arial Narrow"/>
                <w:sz w:val="22"/>
                <w:szCs w:val="22"/>
              </w:rPr>
              <w:t xml:space="preserve">para el Municipio del </w:t>
            </w:r>
            <w:r w:rsidRPr="0016543D">
              <w:rPr>
                <w:rFonts w:ascii="Arial Narrow" w:hAnsi="Arial Narrow"/>
                <w:sz w:val="22"/>
                <w:szCs w:val="22"/>
              </w:rPr>
              <w:t>Charco - Nariño</w:t>
            </w:r>
          </w:p>
          <w:p w:rsidRPr="0061785B" w:rsidR="009359C7" w:rsidP="004011A6" w:rsidRDefault="009359C7" w14:paraId="7E7CB751" w14:textId="4DBE5473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467D00BF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467D00BF" w14:paraId="37C71108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467D00BF" w14:paraId="749FFE9D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AB014D" w:rsidP="00AB014D" w:rsidRDefault="006A2C1E" w14:paraId="1122A5A7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AA39FB" w:rsidR="00AA39FB" w:rsidP="00AA39FB" w:rsidRDefault="00AA39FB" w14:paraId="67A46DF4" w14:textId="59830A89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A39FB">
              <w:rPr>
                <w:rFonts w:ascii="Arial Narrow" w:hAnsi="Arial Narrow"/>
                <w:sz w:val="22"/>
                <w:szCs w:val="22"/>
              </w:rPr>
              <w:t>Socialización estrategia “Tecnologías para aprender” para el Municipio del Charco - Nariño</w:t>
            </w:r>
          </w:p>
          <w:p w:rsidRPr="00D82426" w:rsidR="002D64C3" w:rsidP="003430C4" w:rsidRDefault="00D82426" w14:paraId="585BB00C" w14:textId="1F0A2803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467D00BF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467D00BF" w14:paraId="347FED32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467D00BF" w14:paraId="6B4AA720" w14:textId="77777777">
        <w:trPr>
          <w:trHeight w:val="1086"/>
          <w:jc w:val="center"/>
        </w:trPr>
        <w:tc>
          <w:tcPr>
            <w:tcW w:w="975" w:type="dxa"/>
            <w:tcMar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tcMar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tcMar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467D00BF" w14:paraId="16A1930C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467D00BF" w14:paraId="122E32BE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467D00BF" w14:paraId="553C7599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467D00BF" w14:paraId="221F5531" w14:textId="77777777">
        <w:trPr>
          <w:jc w:val="center"/>
        </w:trPr>
        <w:tc>
          <w:tcPr>
            <w:tcW w:w="975" w:type="dxa"/>
            <w:tcMar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181944F9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181944F9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</w:tcPr>
          <w:p w:rsidR="00AB014D" w:rsidP="00AB014D" w:rsidRDefault="00E957A6" w14:paraId="3BB6D522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:rsidR="00AB014D" w:rsidP="00AB014D" w:rsidRDefault="00AB014D" w14:paraId="7FF8CEDA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Pr="00AB014D" w:rsidR="009F347F" w:rsidP="009F347F" w:rsidRDefault="00C201E6" w14:paraId="2F685678" w14:textId="55CD31B9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B014D">
              <w:rPr>
                <w:rFonts w:ascii="Arial Narrow" w:hAnsi="Arial Narrow"/>
                <w:sz w:val="22"/>
                <w:szCs w:val="22"/>
              </w:rPr>
              <w:t>La reunión a través de la plataforma Meet, iniciando</w:t>
            </w:r>
            <w:r w:rsidRPr="00AB014D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 </w:t>
            </w:r>
            <w:r w:rsidR="005D727F">
              <w:rPr>
                <w:rFonts w:ascii="Arial Narrow" w:hAnsi="Arial Narrow"/>
                <w:sz w:val="22"/>
                <w:szCs w:val="22"/>
                <w:lang w:val="es-CO"/>
              </w:rPr>
              <w:t>3:00 p</w:t>
            </w:r>
            <w:r w:rsidRPr="00AB014D" w:rsidR="00FA631E">
              <w:rPr>
                <w:rFonts w:ascii="Arial Narrow" w:hAnsi="Arial Narrow"/>
                <w:sz w:val="22"/>
                <w:szCs w:val="22"/>
                <w:lang w:val="es-CO"/>
              </w:rPr>
              <w:t xml:space="preserve">m, </w:t>
            </w:r>
            <w:r w:rsidRPr="00AB014D">
              <w:rPr>
                <w:rFonts w:ascii="Arial Narrow" w:hAnsi="Arial Narrow"/>
                <w:sz w:val="22"/>
                <w:szCs w:val="22"/>
                <w:lang w:val="es-CO"/>
              </w:rPr>
              <w:t xml:space="preserve">del día </w:t>
            </w:r>
            <w:r w:rsidR="005D727F">
              <w:rPr>
                <w:rFonts w:ascii="Arial Narrow" w:hAnsi="Arial Narrow"/>
                <w:sz w:val="22"/>
                <w:szCs w:val="22"/>
                <w:lang w:val="es-CO"/>
              </w:rPr>
              <w:t xml:space="preserve">10 de abril de </w:t>
            </w:r>
            <w:r w:rsidRPr="00AB014D">
              <w:rPr>
                <w:rFonts w:ascii="Arial Narrow" w:hAnsi="Arial Narrow"/>
                <w:sz w:val="22"/>
                <w:szCs w:val="22"/>
                <w:lang w:val="es-CO"/>
              </w:rPr>
              <w:t>2026, en este espacio, el señor Camilo Andrés Ortega López, quien actúa como enlace del Ministerio de Tecnologías de la Información y las Comunicaciones de Colombia, procedió a dar la bienvenida y a extender un saludo cordial a los participantes</w:t>
            </w:r>
            <w:r w:rsidRPr="00AB014D" w:rsidR="00EF51BA">
              <w:rPr>
                <w:rFonts w:ascii="Arial Narrow" w:hAnsi="Arial Narrow"/>
                <w:sz w:val="22"/>
                <w:szCs w:val="22"/>
                <w:lang w:val="es-CO"/>
              </w:rPr>
              <w:t xml:space="preserve"> de la</w:t>
            </w:r>
            <w:r w:rsidRPr="00AB014D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AB014D" w:rsidR="00D50CE8">
              <w:rPr>
                <w:rFonts w:ascii="Arial Narrow" w:hAnsi="Arial Narrow"/>
                <w:sz w:val="22"/>
                <w:szCs w:val="22"/>
              </w:rPr>
              <w:t>Socialización estrategia “Tecnologías para aprender”</w:t>
            </w:r>
            <w:r w:rsidRPr="00AB014D" w:rsidR="00AB014D">
              <w:rPr>
                <w:rFonts w:ascii="Arial Narrow" w:hAnsi="Arial Narrow"/>
                <w:sz w:val="22"/>
                <w:szCs w:val="22"/>
              </w:rPr>
              <w:t xml:space="preserve">, para </w:t>
            </w:r>
            <w:r w:rsidR="005D727F">
              <w:rPr>
                <w:rFonts w:ascii="Arial Narrow" w:hAnsi="Arial Narrow"/>
                <w:sz w:val="22"/>
                <w:szCs w:val="22"/>
              </w:rPr>
              <w:t xml:space="preserve">el </w:t>
            </w:r>
            <w:r w:rsidRPr="00AB014D" w:rsidR="009F347F">
              <w:rPr>
                <w:rFonts w:ascii="Arial Narrow" w:hAnsi="Arial Narrow"/>
                <w:sz w:val="22"/>
                <w:szCs w:val="22"/>
              </w:rPr>
              <w:t>Municipio del Charco - Nariño</w:t>
            </w:r>
          </w:p>
          <w:p w:rsidRPr="00AB014D" w:rsidR="00C201E6" w:rsidP="00AB014D" w:rsidRDefault="00C201E6" w14:paraId="266BCC80" w14:textId="50CA0772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C201E6" w:rsidP="00C201E6" w:rsidRDefault="00C201E6" w14:paraId="29C77F5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:rsidRPr="0070554E" w:rsidR="00AB014D" w:rsidP="00C201E6" w:rsidRDefault="00AB014D" w14:paraId="6014280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9F347F" w:rsidR="009F347F" w:rsidP="009F347F" w:rsidRDefault="009F347F" w14:paraId="62585593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9F347F">
              <w:rPr>
                <w:rFonts w:ascii="Arial Narrow" w:hAnsi="Arial Narrow"/>
                <w:b/>
                <w:bCs/>
                <w:sz w:val="22"/>
                <w:szCs w:val="22"/>
              </w:rPr>
              <w:t>Socialización estrategia “Tecnologías para aprender” para el Centro Educativo El Rosario, Municipio del Charco - Nariño</w:t>
            </w:r>
          </w:p>
          <w:p w:rsidRPr="000F5584" w:rsidR="00446E30" w:rsidP="000F5584" w:rsidRDefault="00446E30" w14:paraId="745FE938" w14:textId="5E2100B3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F5584">
              <w:rPr>
                <w:rFonts w:ascii="Arial Narrow" w:hAnsi="Arial Narrow"/>
                <w:sz w:val="22"/>
                <w:szCs w:val="22"/>
                <w:lang w:val="es-CO"/>
              </w:rPr>
              <w:t xml:space="preserve">Se presenta la convocatoria del programa </w:t>
            </w:r>
            <w:r w:rsidRPr="000F5584">
              <w:rPr>
                <w:rFonts w:ascii="Arial Narrow" w:hAnsi="Arial Narrow"/>
                <w:i/>
                <w:iCs/>
                <w:sz w:val="22"/>
                <w:szCs w:val="22"/>
                <w:lang w:val="es-CO"/>
              </w:rPr>
              <w:t>Computadores para Educar</w:t>
            </w:r>
            <w:r w:rsidR="005D727F">
              <w:rPr>
                <w:rFonts w:ascii="Arial Narrow" w:hAnsi="Arial Narrow"/>
                <w:i/>
                <w:iCs/>
                <w:sz w:val="22"/>
                <w:szCs w:val="22"/>
                <w:lang w:val="es-CO"/>
              </w:rPr>
              <w:t xml:space="preserve">, </w:t>
            </w:r>
            <w:r w:rsidRPr="000F5584">
              <w:rPr>
                <w:rFonts w:ascii="Arial Narrow" w:hAnsi="Arial Narrow"/>
                <w:sz w:val="22"/>
                <w:szCs w:val="22"/>
                <w:lang w:val="es-CO"/>
              </w:rPr>
              <w:t>orientada a estudiantes de grados décimo y undécimo de instituciones educativas oficiales rurales, especialmente en municipios PDET y ZOMAC con bajas tasas de acceso a la educación superior.</w:t>
            </w:r>
          </w:p>
          <w:p w:rsidRPr="00842A40" w:rsidR="00842A40" w:rsidP="00842A40" w:rsidRDefault="00842A40" w14:paraId="082CD68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1E82EDFA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>El objetivo principal es fomentar el tránsito a la educación superior mediante la entrega de aproximadamente 14.000 computadores portátiles, contribuyendo a la reducción de la brecha digital y al fortalecimiento de competencias tecnológicas en jóvenes en condición de vulnerabilidad.</w:t>
            </w:r>
          </w:p>
          <w:p w:rsidRPr="00446E30" w:rsidR="00842A40" w:rsidP="00446E30" w:rsidRDefault="00842A40" w14:paraId="25F16A3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1FF0413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La convocatoria prioriza estudiantes vinculados a programas como PTIES, Educación Superior en tu Colegio, SIMES, CIBERPAZ, SENATIC y Colombia Programa. Se busca apoyar su continuidad académica, facilitar procesos de inscripción a educación superior y promover el desarrollo de habilidades digitales.</w:t>
            </w:r>
          </w:p>
          <w:p w:rsidRPr="00446E30" w:rsidR="00842A40" w:rsidP="00446E30" w:rsidRDefault="00842A40" w14:paraId="091FD3D4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5F020FE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Entre los requisitos principales se destacan: estar matriculado en grado 10° u 11°, ser menor de 18 años, pertenecer a sedes rurales priorizadas, manifestar interés en continuar estudios superiores, contar con autorización de acudiente y no haber sido beneficiario previo del programa.</w:t>
            </w:r>
          </w:p>
          <w:p w:rsidR="00566001" w:rsidP="00446E30" w:rsidRDefault="00566001" w14:paraId="7BBB5FB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566001" w:rsidP="00566001" w:rsidRDefault="00566001" w14:paraId="01396675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93EA6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REQUISITOS </w:t>
            </w:r>
          </w:p>
          <w:p w:rsidRPr="00193EA6" w:rsidR="00566001" w:rsidP="00566001" w:rsidRDefault="00566001" w14:paraId="121C48C9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:rsidR="00566001" w:rsidP="00566001" w:rsidRDefault="00566001" w14:paraId="6221016C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Estar matriculados en grado décimo y undécimo en sedes rurales de establecimientos educativos oficiales con tasa de tránsito inmediato a la educación superior igual o menor al 35%. vinculado a los programas priorizados en zonas PDET o ZOMAC, de acuerdo con la información entregada y validada por el Ministerio de Educación Nacional y el Ministerio de TIC. </w:t>
            </w:r>
          </w:p>
          <w:p w:rsidR="00566001" w:rsidP="00566001" w:rsidRDefault="00566001" w14:paraId="274078D8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Tener menos de 18 años al momento de la entrega y legalización del computador o hasta el 30 de julio del 2026. </w:t>
            </w:r>
          </w:p>
          <w:p w:rsidR="00566001" w:rsidP="00566001" w:rsidRDefault="00566001" w14:paraId="6F68C823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Haber manifestado de manera clara su intención de continuar estudios en la educación superior. </w:t>
            </w:r>
          </w:p>
          <w:p w:rsidR="00566001" w:rsidP="00566001" w:rsidRDefault="00566001" w14:paraId="21D2E678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Contar con la autorización de su representante legal al momento presentarse a la presente convocatoria. </w:t>
            </w:r>
          </w:p>
          <w:p w:rsidRPr="002D731B" w:rsidR="00566001" w:rsidP="00566001" w:rsidRDefault="00566001" w14:paraId="32E057E5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>No haber recibido un equipo de cómputo de parte del programa Computadores para Educar anteriormente</w:t>
            </w:r>
          </w:p>
          <w:p w:rsidR="00566001" w:rsidP="00566001" w:rsidRDefault="00566001" w14:paraId="6398BEE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4B07E4" w:rsidP="004B07E4" w:rsidRDefault="004B07E4" w14:paraId="3FC1E36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B07E4">
              <w:rPr>
                <w:rFonts w:ascii="Arial Narrow" w:hAnsi="Arial Narrow"/>
                <w:sz w:val="22"/>
                <w:szCs w:val="22"/>
                <w:lang w:val="es-CO"/>
              </w:rPr>
              <w:t>La asignación de equipos dará prioridad a estudiantes de grado 11° (70%) sobre grado 10° (30%), con criterios de equidad territorial y límites por institución. En caso de empate, se priorizará el orden de inscripción.</w:t>
            </w:r>
          </w:p>
          <w:p w:rsidRPr="004B07E4" w:rsidR="00237798" w:rsidP="004B07E4" w:rsidRDefault="00237798" w14:paraId="0D13EE06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B07E4" w:rsidP="004B07E4" w:rsidRDefault="004B07E4" w14:paraId="158CC2A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B07E4">
              <w:rPr>
                <w:rFonts w:ascii="Arial Narrow" w:hAnsi="Arial Narrow"/>
                <w:sz w:val="22"/>
                <w:szCs w:val="22"/>
                <w:lang w:val="es-CO"/>
              </w:rPr>
              <w:t>La iniciativa responde a la necesidad de reducir barreras económicas, geográficas y tecnológicas que afectan el acceso a la educación superior, especialmente en zonas rurales donde las tasas de tránsito pueden ser inferiores al 30%.</w:t>
            </w:r>
          </w:p>
          <w:p w:rsidR="00237798" w:rsidP="004B07E4" w:rsidRDefault="00237798" w14:paraId="03EE71C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237798" w:rsidP="00237798" w:rsidRDefault="00237798" w14:paraId="2CF015F5" w14:textId="5D50EDE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E</w:t>
            </w:r>
            <w:r w:rsidRPr="00237798">
              <w:rPr>
                <w:rFonts w:ascii="Arial Narrow" w:hAnsi="Arial Narrow"/>
                <w:sz w:val="22"/>
                <w:szCs w:val="22"/>
                <w:lang w:val="es-CO"/>
              </w:rPr>
              <w:t>l cronograma de la convocatoria inicia con su lanzamiento el 18 de marzo de 2026, seguido de la apertura de postulaciones en la misma fecha y el cierre el 12 de abril de 2026. La publicación de resultados preliminares está prevista para el 4 de mayo, con periodo de reclamaciones hasta el 8 de mayo y publicación de resultados finales el 13 de mayo de 2026. La entrega y legalización de los equipos se realizará a partir del 25 de mayo de 2026, conforme a la programación logística establecida.</w:t>
            </w:r>
          </w:p>
          <w:p w:rsidRPr="00237798" w:rsidR="00237798" w:rsidP="00237798" w:rsidRDefault="00237798" w14:paraId="7FFEBB6E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237798" w:rsidR="00237798" w:rsidP="00237798" w:rsidRDefault="00237798" w14:paraId="11871CCB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37798">
              <w:rPr>
                <w:rFonts w:ascii="Arial Narrow" w:hAnsi="Arial Narrow"/>
                <w:sz w:val="22"/>
                <w:szCs w:val="22"/>
                <w:lang w:val="es-CO"/>
              </w:rPr>
              <w:t>Finalmente, se resalta que esta convocatoria responde a las políticas de formación integral y a los compromisos institucionales orientados a fortalecer el acceso equitativo a la educación y el uso de tecnologías para el aprendizaje, constituyéndose en una estrategia clave para impulsar oportunidades educativas en poblaciones vulnerables.</w:t>
            </w:r>
          </w:p>
          <w:p w:rsidR="00237798" w:rsidP="004B07E4" w:rsidRDefault="00237798" w14:paraId="239D2BF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4B07E4" w:rsidR="000F5584" w:rsidP="004B07E4" w:rsidRDefault="000F5584" w14:paraId="6897A6D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9359C7" w:rsidR="00667688" w:rsidP="009359C7" w:rsidRDefault="00667688" w14:paraId="131E805E" w14:textId="49A20ACD">
            <w:pPr>
              <w:pStyle w:val="Prrafodelista"/>
              <w:numPr>
                <w:ilvl w:val="0"/>
                <w:numId w:val="62"/>
              </w:numPr>
              <w:rPr>
                <w:rFonts w:ascii="Arial Narrow" w:hAnsi="Arial Narrow"/>
                <w:sz w:val="22"/>
                <w:szCs w:val="22"/>
              </w:rPr>
            </w:pPr>
            <w:r w:rsidRPr="009359C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="00EE546A" w:rsidP="00EE546A" w:rsidRDefault="00EE546A" w14:paraId="6D58672A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="00667688" w:rsidP="00667688" w:rsidRDefault="00667688" w14:paraId="142F51F2" w14:textId="278663FA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Sin ninguna inquietud se da por finalizada la reunión, a las </w:t>
            </w:r>
            <w:r w:rsidR="003F7855">
              <w:rPr>
                <w:rFonts w:ascii="Arial Narrow" w:hAnsi="Arial Narrow"/>
                <w:sz w:val="22"/>
                <w:szCs w:val="22"/>
              </w:rPr>
              <w:t>3:45 pm</w:t>
            </w:r>
            <w:r w:rsidR="00BC0E03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667688" w:rsidR="00667688" w:rsidP="00667688" w:rsidRDefault="00667688" w14:paraId="618E4EEF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Pr="009838B6" w:rsidR="00F55DEB" w:rsidP="00667688" w:rsidRDefault="00F55DEB" w14:paraId="5FF39579" w14:textId="6F0C057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181944F9" w14:paraId="6778FEE9" w14:textId="77777777">
        <w:trPr>
          <w:trHeight w:val="420"/>
          <w:jc w:val="center"/>
        </w:trPr>
        <w:tc>
          <w:tcPr>
            <w:tcW w:w="5845" w:type="dxa"/>
            <w:vAlign w:val="center"/>
          </w:tcPr>
          <w:p w:rsidRPr="00891DA9" w:rsidR="002C7489" w:rsidP="002C7489" w:rsidRDefault="00891DA9" w14:paraId="44D175EF" w14:textId="512A4152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61785B" w:rsidR="002C7489" w:rsidTr="181944F9" w14:paraId="352C6C77" w14:textId="77777777">
        <w:trPr>
          <w:trHeight w:val="390"/>
          <w:jc w:val="center"/>
        </w:trPr>
        <w:tc>
          <w:tcPr>
            <w:tcW w:w="5845" w:type="dxa"/>
            <w:vAlign w:val="center"/>
          </w:tcPr>
          <w:p w:rsidRPr="0061785B" w:rsidR="002C7489" w:rsidP="002C7489" w:rsidRDefault="002C7489" w14:paraId="27D826B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:rsidRPr="0061785B" w:rsidR="002C7489" w:rsidP="002C7489" w:rsidRDefault="002C7489" w14:paraId="2A52B7F7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:rsidRPr="0061785B" w:rsidR="002C7489" w:rsidP="002C7489" w:rsidRDefault="002C7489" w14:paraId="426845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6DFAF596" w14:textId="77777777">
        <w:trPr>
          <w:trHeight w:val="414"/>
          <w:jc w:val="center"/>
        </w:trPr>
        <w:tc>
          <w:tcPr>
            <w:tcW w:w="5845" w:type="dxa"/>
            <w:vAlign w:val="center"/>
          </w:tcPr>
          <w:p w:rsidRPr="0061785B" w:rsidR="002C7489" w:rsidP="002C7489" w:rsidRDefault="002C7489" w14:paraId="0449EC0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:rsidRPr="0061785B" w:rsidR="002C7489" w:rsidP="002C7489" w:rsidRDefault="002C7489" w14:paraId="22F14188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:rsidRPr="0061785B" w:rsidR="002C7489" w:rsidP="002C7489" w:rsidRDefault="002C7489" w14:paraId="1C6BC896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3E56CBE2" w14:textId="77777777">
        <w:trPr>
          <w:trHeight w:val="390"/>
          <w:jc w:val="center"/>
        </w:trPr>
        <w:tc>
          <w:tcPr>
            <w:tcW w:w="5845" w:type="dxa"/>
            <w:vAlign w:val="center"/>
          </w:tcPr>
          <w:p w:rsidRPr="0061785B" w:rsidR="002C7489" w:rsidP="002C7489" w:rsidRDefault="002C7489" w14:paraId="4FAC6630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:rsidRPr="0061785B" w:rsidR="002C7489" w:rsidP="002C7489" w:rsidRDefault="002C7489" w14:paraId="23D93274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vAlign w:val="center"/>
          </w:tcPr>
          <w:p w:rsidRPr="0061785B" w:rsidR="002C7489" w:rsidP="002C7489" w:rsidRDefault="002C7489" w14:paraId="5E715F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79540A36" w14:textId="77777777">
      <w:pPr>
        <w:rPr>
          <w:rFonts w:ascii="Arial Narrow" w:hAnsi="Arial Narrow"/>
          <w:sz w:val="22"/>
          <w:szCs w:val="22"/>
        </w:rPr>
      </w:pPr>
    </w:p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0001413D" w14:paraId="4FCD9FD3" w14:textId="77777777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BC7258" w:rsidTr="0001413D" w14:paraId="245185B1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Pr="00927378" w:rsidR="00BC7258" w:rsidP="00BC7258" w:rsidRDefault="008C7F4D" w14:paraId="1E7941A3" w14:textId="34DFCE3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Jaminton </w:t>
            </w:r>
            <w:r w:rsidR="00E207F2">
              <w:rPr>
                <w:rFonts w:ascii="Arial Narrow" w:hAnsi="Arial Narrow"/>
                <w:sz w:val="22"/>
                <w:szCs w:val="22"/>
              </w:rPr>
              <w:t>Muñoz</w:t>
            </w:r>
          </w:p>
        </w:tc>
        <w:tc>
          <w:tcPr>
            <w:tcW w:w="3129" w:type="dxa"/>
            <w:vAlign w:val="center"/>
          </w:tcPr>
          <w:p w:rsidRPr="0061785B" w:rsidR="00BC7258" w:rsidP="00BC7258" w:rsidRDefault="00BC7258" w14:paraId="2CD7D7D8" w14:textId="051DC81C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</w:t>
            </w:r>
            <w:r w:rsidR="0072189E">
              <w:rPr>
                <w:rFonts w:ascii="Arial Narrow" w:hAnsi="Arial Narrow"/>
                <w:sz w:val="22"/>
                <w:szCs w:val="22"/>
              </w:rPr>
              <w:t xml:space="preserve"> Municipal</w:t>
            </w:r>
            <w:r w:rsidR="000F5584">
              <w:rPr>
                <w:rFonts w:ascii="Arial Narrow" w:hAnsi="Arial Narrow"/>
                <w:sz w:val="22"/>
                <w:szCs w:val="22"/>
              </w:rPr>
              <w:t xml:space="preserve"> El Charco Nariño</w:t>
            </w:r>
          </w:p>
        </w:tc>
        <w:tc>
          <w:tcPr>
            <w:tcW w:w="2285" w:type="dxa"/>
            <w:vAlign w:val="center"/>
          </w:tcPr>
          <w:p w:rsidRPr="0061785B" w:rsidR="00BC7258" w:rsidP="00BC7258" w:rsidRDefault="00BC7258" w14:paraId="6F8033D6" w14:textId="68B87432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D84B8D" w:rsidTr="0001413D" w14:paraId="7C411764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="00D84B8D" w:rsidP="008F4A76" w:rsidRDefault="00D84B8D" w14:paraId="521B6346" w14:textId="4D2A13E0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Camilo Andres Ortega López</w:t>
            </w:r>
          </w:p>
        </w:tc>
        <w:tc>
          <w:tcPr>
            <w:tcW w:w="3129" w:type="dxa"/>
            <w:vAlign w:val="center"/>
          </w:tcPr>
          <w:p w:rsidR="00D84B8D" w:rsidP="008F4A76" w:rsidRDefault="00D84B8D" w14:paraId="7FBC5B27" w14:textId="62494A58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vAlign w:val="center"/>
          </w:tcPr>
          <w:p w:rsidRPr="0061785B" w:rsidR="00D84B8D" w:rsidP="00D84B8D" w:rsidRDefault="00BC7258" w14:paraId="7801E87E" w14:textId="06593FA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E14D39" w:rsidP="003F7855" w:rsidRDefault="005061EF" w14:paraId="1F928AD4" w14:textId="561E48FB">
      <w:pPr>
        <w:tabs>
          <w:tab w:val="left" w:pos="5370"/>
        </w:tabs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3F7855">
        <w:rPr>
          <w:rFonts w:ascii="Arial" w:hAnsi="Arial" w:cs="Arial"/>
          <w:b/>
          <w:bCs/>
        </w:rPr>
        <w:t>10</w:t>
      </w:r>
      <w:r w:rsidR="00E14D39">
        <w:rPr>
          <w:rFonts w:ascii="Arial" w:hAnsi="Arial" w:cs="Arial"/>
          <w:b/>
          <w:bCs/>
        </w:rPr>
        <w:t>/</w:t>
      </w:r>
      <w:r w:rsidR="000F5584">
        <w:rPr>
          <w:rFonts w:ascii="Arial" w:hAnsi="Arial" w:cs="Arial"/>
          <w:b/>
          <w:bCs/>
        </w:rPr>
        <w:t>04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72189E" w:rsidP="00BD7D7E" w:rsidRDefault="000A1DFD" w14:paraId="7CA88127" w14:textId="2A991999">
      <w:pPr>
        <w:jc w:val="center"/>
      </w:pPr>
      <w:r>
        <w:rPr>
          <w:noProof/>
        </w:rPr>
        <mc:AlternateContent>
          <mc:Choice Requires="wps">
            <w:drawing>
              <wp:inline distT="0" distB="0" distL="0" distR="0" wp14:anchorId="26841760" wp14:editId="1F454340">
                <wp:extent cx="302895" cy="302895"/>
                <wp:effectExtent l="0" t="0" r="0" b="0"/>
                <wp:docPr id="467085693" name="Rectángulo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ángulo 4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026" filled="f" stroked="f" w14:anchorId="3B1241A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">
                <o:lock v:ext="edit" aspectratio="t"/>
                <w10:anchorlock/>
              </v:rect>
            </w:pict>
          </mc:Fallback>
        </mc:AlternateContent>
      </w:r>
      <w:r w:rsidRPr="001B4258" w:rsidR="001B4258">
        <w:t xml:space="preserve"> </w:t>
      </w:r>
      <w:r w:rsidRPr="006449F9" w:rsidR="006449F9">
        <w:drawing>
          <wp:inline distT="0" distB="0" distL="0" distR="0" wp14:anchorId="4E77C32B" wp14:editId="7EB0153E">
            <wp:extent cx="1828800" cy="3191070"/>
            <wp:effectExtent l="0" t="0" r="0" b="9525"/>
            <wp:docPr id="9439970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99702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31397" cy="3195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F7F" w:rsidP="00BD7D7E" w:rsidRDefault="007A5F7F" w14:paraId="3B667F40" w14:textId="77777777">
      <w:pPr>
        <w:jc w:val="center"/>
      </w:pPr>
    </w:p>
    <w:p w:rsidR="007A5F7F" w:rsidP="00BD7D7E" w:rsidRDefault="007A5F7F" w14:paraId="6B19FF5F" w14:textId="376E8995">
      <w:pPr>
        <w:jc w:val="center"/>
        <w:rPr>
          <w:rFonts w:ascii="Arial" w:hAnsi="Arial" w:cs="Arial"/>
          <w:b/>
          <w:bCs/>
        </w:rPr>
      </w:pPr>
      <w:r w:rsidRPr="007A5F7F">
        <w:rPr>
          <w:rFonts w:ascii="Arial" w:hAnsi="Arial" w:cs="Arial"/>
          <w:b/>
          <w:bCs/>
        </w:rPr>
        <w:drawing>
          <wp:inline distT="0" distB="0" distL="0" distR="0" wp14:anchorId="26A0DC31" wp14:editId="042C0D16">
            <wp:extent cx="3019846" cy="2676899"/>
            <wp:effectExtent l="0" t="0" r="0" b="9525"/>
            <wp:docPr id="12525758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57589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19846" cy="2676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A5F7F" w:rsidSect="0012323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3407B6" w:rsidRDefault="003407B6" w14:paraId="241D91B7" w14:textId="77777777">
      <w:r>
        <w:separator/>
      </w:r>
    </w:p>
  </w:endnote>
  <w:endnote w:type="continuationSeparator" w:id="0">
    <w:p w:rsidR="003407B6" w:rsidRDefault="003407B6" w14:paraId="4B85E5F8" w14:textId="77777777">
      <w:r>
        <w:continuationSeparator/>
      </w:r>
    </w:p>
  </w:endnote>
  <w:endnote w:type="continuationNotice" w:id="1">
    <w:p w:rsidR="003407B6" w:rsidRDefault="003407B6" w14:paraId="6A5B825B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3407B6" w:rsidRDefault="003407B6" w14:paraId="7DA2B8F6" w14:textId="77777777">
      <w:r>
        <w:separator/>
      </w:r>
    </w:p>
  </w:footnote>
  <w:footnote w:type="continuationSeparator" w:id="0">
    <w:p w:rsidR="003407B6" w:rsidRDefault="003407B6" w14:paraId="731AE72A" w14:textId="77777777">
      <w:r>
        <w:continuationSeparator/>
      </w:r>
    </w:p>
  </w:footnote>
  <w:footnote w:type="continuationNotice" w:id="1">
    <w:p w:rsidR="003407B6" w:rsidRDefault="003407B6" w14:paraId="60B423A7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intelligence2.xml><?xml version="1.0" encoding="utf-8"?>
<int2:intelligence xmlns:int2="http://schemas.microsoft.com/office/intelligence/2020/intelligence">
  <int2:observations>
    <int2:textHash int2:hashCode="OS14cZRK+fio2u" int2:id="3Qqt8HyS">
      <int2:state int2:type="spell" int2:value="Rejected"/>
    </int2:textHash>
    <int2:textHash int2:hashCode="Rik4NlabOWj0wd" int2:id="kEFl5Huo">
      <int2:state int2:type="spell" int2:value="Rejected"/>
    </int2:textHash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07FB4"/>
    <w:multiLevelType w:val="multilevel"/>
    <w:tmpl w:val="E18EB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72A73CF"/>
    <w:multiLevelType w:val="multilevel"/>
    <w:tmpl w:val="435E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BE5AD4"/>
    <w:multiLevelType w:val="hybridMultilevel"/>
    <w:tmpl w:val="90988962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6" w15:restartNumberingAfterBreak="0">
    <w:nsid w:val="0C390AA6"/>
    <w:multiLevelType w:val="multilevel"/>
    <w:tmpl w:val="60C60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FD46C9E"/>
    <w:multiLevelType w:val="hybridMultilevel"/>
    <w:tmpl w:val="5960197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2561F39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1606265F"/>
    <w:multiLevelType w:val="multilevel"/>
    <w:tmpl w:val="AEC2F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7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186A601B"/>
    <w:multiLevelType w:val="multilevel"/>
    <w:tmpl w:val="93860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1FC50670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76912C9"/>
    <w:multiLevelType w:val="multilevel"/>
    <w:tmpl w:val="B4269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2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23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25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26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7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8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3F642B9B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2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5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6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7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0" w15:restartNumberingAfterBreak="0">
    <w:nsid w:val="4D9A5466"/>
    <w:multiLevelType w:val="hybridMultilevel"/>
    <w:tmpl w:val="90B6FC30"/>
    <w:lvl w:ilvl="0" w:tplc="2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52CD3E2F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55625198"/>
    <w:multiLevelType w:val="hybridMultilevel"/>
    <w:tmpl w:val="0F8608DC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46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5B56430F"/>
    <w:multiLevelType w:val="multilevel"/>
    <w:tmpl w:val="A85AF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8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49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50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1" w15:restartNumberingAfterBreak="0">
    <w:nsid w:val="61496E9C"/>
    <w:multiLevelType w:val="hybridMultilevel"/>
    <w:tmpl w:val="3AEE4F18"/>
    <w:lvl w:ilvl="0" w:tplc="0870EB58">
      <w:numFmt w:val="bullet"/>
      <w:lvlText w:val="•"/>
      <w:lvlJc w:val="left"/>
      <w:pPr>
        <w:ind w:left="1080" w:hanging="360"/>
      </w:pPr>
      <w:rPr>
        <w:rFonts w:hint="default" w:ascii="Arial Narrow" w:hAnsi="Arial Narrow" w:eastAsia="Times New Roman" w:cs="Times New Roman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52" w15:restartNumberingAfterBreak="0">
    <w:nsid w:val="64393552"/>
    <w:multiLevelType w:val="hybridMultilevel"/>
    <w:tmpl w:val="6F8CE05A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3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9967B1C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B737698"/>
    <w:multiLevelType w:val="hybridMultilevel"/>
    <w:tmpl w:val="C4BE3D18"/>
    <w:lvl w:ilvl="0" w:tplc="EB7C75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8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9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0" w15:restartNumberingAfterBreak="0">
    <w:nsid w:val="79A57EF7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2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63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64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2"/>
  </w:num>
  <w:num w:numId="2" w16cid:durableId="144132034">
    <w:abstractNumId w:val="42"/>
  </w:num>
  <w:num w:numId="3" w16cid:durableId="1239710839">
    <w:abstractNumId w:val="28"/>
  </w:num>
  <w:num w:numId="4" w16cid:durableId="1530683030">
    <w:abstractNumId w:val="12"/>
  </w:num>
  <w:num w:numId="5" w16cid:durableId="1535313464">
    <w:abstractNumId w:val="31"/>
  </w:num>
  <w:num w:numId="6" w16cid:durableId="1064838043">
    <w:abstractNumId w:val="22"/>
  </w:num>
  <w:num w:numId="7" w16cid:durableId="196890089">
    <w:abstractNumId w:val="30"/>
  </w:num>
  <w:num w:numId="8" w16cid:durableId="965888707">
    <w:abstractNumId w:val="3"/>
  </w:num>
  <w:num w:numId="9" w16cid:durableId="304431648">
    <w:abstractNumId w:val="27"/>
  </w:num>
  <w:num w:numId="10" w16cid:durableId="871920138">
    <w:abstractNumId w:val="10"/>
  </w:num>
  <w:num w:numId="11" w16cid:durableId="1318420083">
    <w:abstractNumId w:val="49"/>
  </w:num>
  <w:num w:numId="12" w16cid:durableId="391581300">
    <w:abstractNumId w:val="25"/>
  </w:num>
  <w:num w:numId="13" w16cid:durableId="302391924">
    <w:abstractNumId w:val="48"/>
  </w:num>
  <w:num w:numId="14" w16cid:durableId="1051031202">
    <w:abstractNumId w:val="34"/>
  </w:num>
  <w:num w:numId="15" w16cid:durableId="67534647">
    <w:abstractNumId w:val="38"/>
  </w:num>
  <w:num w:numId="16" w16cid:durableId="583338340">
    <w:abstractNumId w:val="62"/>
  </w:num>
  <w:num w:numId="17" w16cid:durableId="1330871262">
    <w:abstractNumId w:val="35"/>
  </w:num>
  <w:num w:numId="18" w16cid:durableId="173694929">
    <w:abstractNumId w:val="24"/>
  </w:num>
  <w:num w:numId="19" w16cid:durableId="185915287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63"/>
  </w:num>
  <w:num w:numId="21" w16cid:durableId="1203857978">
    <w:abstractNumId w:val="19"/>
  </w:num>
  <w:num w:numId="22" w16cid:durableId="1452749894">
    <w:abstractNumId w:val="59"/>
  </w:num>
  <w:num w:numId="23" w16cid:durableId="421410548">
    <w:abstractNumId w:val="39"/>
  </w:num>
  <w:num w:numId="24" w16cid:durableId="423576539">
    <w:abstractNumId w:val="17"/>
  </w:num>
  <w:num w:numId="25" w16cid:durableId="1681733343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13"/>
  </w:num>
  <w:num w:numId="27" w16cid:durableId="1237977894">
    <w:abstractNumId w:val="15"/>
  </w:num>
  <w:num w:numId="28" w16cid:durableId="1482698483">
    <w:abstractNumId w:val="33"/>
  </w:num>
  <w:num w:numId="29" w16cid:durableId="1999382868">
    <w:abstractNumId w:val="46"/>
  </w:num>
  <w:num w:numId="30" w16cid:durableId="95904716">
    <w:abstractNumId w:val="37"/>
  </w:num>
  <w:num w:numId="31" w16cid:durableId="1898737672">
    <w:abstractNumId w:val="8"/>
  </w:num>
  <w:num w:numId="32" w16cid:durableId="133715211">
    <w:abstractNumId w:val="26"/>
  </w:num>
  <w:num w:numId="33" w16cid:durableId="265046604">
    <w:abstractNumId w:val="7"/>
  </w:num>
  <w:num w:numId="34" w16cid:durableId="825435661">
    <w:abstractNumId w:val="11"/>
  </w:num>
  <w:num w:numId="35" w16cid:durableId="1312977878">
    <w:abstractNumId w:val="53"/>
  </w:num>
  <w:num w:numId="36" w16cid:durableId="2074959188">
    <w:abstractNumId w:val="23"/>
  </w:num>
  <w:num w:numId="37" w16cid:durableId="1234121990">
    <w:abstractNumId w:val="41"/>
  </w:num>
  <w:num w:numId="38" w16cid:durableId="1015155934">
    <w:abstractNumId w:val="44"/>
  </w:num>
  <w:num w:numId="39" w16cid:durableId="1218084501">
    <w:abstractNumId w:val="50"/>
  </w:num>
  <w:num w:numId="40" w16cid:durableId="1020745155">
    <w:abstractNumId w:val="64"/>
  </w:num>
  <w:num w:numId="41" w16cid:durableId="1663195159">
    <w:abstractNumId w:val="58"/>
  </w:num>
  <w:num w:numId="42" w16cid:durableId="647828671">
    <w:abstractNumId w:val="56"/>
  </w:num>
  <w:num w:numId="43" w16cid:durableId="1987582441">
    <w:abstractNumId w:val="61"/>
  </w:num>
  <w:num w:numId="44" w16cid:durableId="1088815937">
    <w:abstractNumId w:val="36"/>
  </w:num>
  <w:num w:numId="45" w16cid:durableId="1331174910">
    <w:abstractNumId w:val="57"/>
  </w:num>
  <w:num w:numId="46" w16cid:durableId="1326855588">
    <w:abstractNumId w:val="5"/>
  </w:num>
  <w:num w:numId="47" w16cid:durableId="2021466270">
    <w:abstractNumId w:val="55"/>
  </w:num>
  <w:num w:numId="48" w16cid:durableId="2048290193">
    <w:abstractNumId w:val="60"/>
  </w:num>
  <w:num w:numId="49" w16cid:durableId="1267886488">
    <w:abstractNumId w:val="29"/>
  </w:num>
  <w:num w:numId="50" w16cid:durableId="1001155601">
    <w:abstractNumId w:val="9"/>
  </w:num>
  <w:num w:numId="51" w16cid:durableId="1545484494">
    <w:abstractNumId w:val="21"/>
  </w:num>
  <w:num w:numId="52" w16cid:durableId="933242222">
    <w:abstractNumId w:val="0"/>
  </w:num>
  <w:num w:numId="53" w16cid:durableId="1176657044">
    <w:abstractNumId w:val="18"/>
  </w:num>
  <w:num w:numId="54" w16cid:durableId="1989045715">
    <w:abstractNumId w:val="47"/>
  </w:num>
  <w:num w:numId="55" w16cid:durableId="1669213740">
    <w:abstractNumId w:val="16"/>
  </w:num>
  <w:num w:numId="56" w16cid:durableId="443424150">
    <w:abstractNumId w:val="1"/>
  </w:num>
  <w:num w:numId="57" w16cid:durableId="752354906">
    <w:abstractNumId w:val="52"/>
  </w:num>
  <w:num w:numId="58" w16cid:durableId="802773982">
    <w:abstractNumId w:val="4"/>
  </w:num>
  <w:num w:numId="59" w16cid:durableId="1915313245">
    <w:abstractNumId w:val="6"/>
  </w:num>
  <w:num w:numId="60" w16cid:durableId="117140906">
    <w:abstractNumId w:val="45"/>
  </w:num>
  <w:num w:numId="61" w16cid:durableId="1408069128">
    <w:abstractNumId w:val="51"/>
  </w:num>
  <w:num w:numId="62" w16cid:durableId="381485200">
    <w:abstractNumId w:val="40"/>
  </w:num>
  <w:num w:numId="63" w16cid:durableId="150096315">
    <w:abstractNumId w:val="14"/>
  </w:num>
  <w:num w:numId="64" w16cid:durableId="1090157023">
    <w:abstractNumId w:val="54"/>
  </w:num>
  <w:num w:numId="65" w16cid:durableId="1505122382">
    <w:abstractNumId w:val="43"/>
  </w:num>
  <w:num w:numId="66" w16cid:durableId="376900048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070FB"/>
    <w:rsid w:val="0001208E"/>
    <w:rsid w:val="0001413D"/>
    <w:rsid w:val="000163FB"/>
    <w:rsid w:val="00022AB8"/>
    <w:rsid w:val="0003014B"/>
    <w:rsid w:val="000308D9"/>
    <w:rsid w:val="00031807"/>
    <w:rsid w:val="00033478"/>
    <w:rsid w:val="00034CE6"/>
    <w:rsid w:val="00041109"/>
    <w:rsid w:val="00043A1C"/>
    <w:rsid w:val="00047447"/>
    <w:rsid w:val="00047AF8"/>
    <w:rsid w:val="0005398C"/>
    <w:rsid w:val="00055309"/>
    <w:rsid w:val="00057961"/>
    <w:rsid w:val="000618C0"/>
    <w:rsid w:val="00062CE6"/>
    <w:rsid w:val="00066F32"/>
    <w:rsid w:val="00074A29"/>
    <w:rsid w:val="00091578"/>
    <w:rsid w:val="00093048"/>
    <w:rsid w:val="000A0DB4"/>
    <w:rsid w:val="000A1DFD"/>
    <w:rsid w:val="000A53B8"/>
    <w:rsid w:val="000B0C91"/>
    <w:rsid w:val="000B56FD"/>
    <w:rsid w:val="000C16F5"/>
    <w:rsid w:val="000C1D3B"/>
    <w:rsid w:val="000C1DE2"/>
    <w:rsid w:val="000D0E30"/>
    <w:rsid w:val="000D38C6"/>
    <w:rsid w:val="000D5A75"/>
    <w:rsid w:val="000E4BDA"/>
    <w:rsid w:val="000E6B01"/>
    <w:rsid w:val="000F1792"/>
    <w:rsid w:val="000F5584"/>
    <w:rsid w:val="00100A0F"/>
    <w:rsid w:val="00107017"/>
    <w:rsid w:val="0011339E"/>
    <w:rsid w:val="00120582"/>
    <w:rsid w:val="00123230"/>
    <w:rsid w:val="00123A18"/>
    <w:rsid w:val="0013161F"/>
    <w:rsid w:val="00140FC0"/>
    <w:rsid w:val="00144695"/>
    <w:rsid w:val="001502C6"/>
    <w:rsid w:val="00155018"/>
    <w:rsid w:val="00160897"/>
    <w:rsid w:val="00161AC9"/>
    <w:rsid w:val="0016543D"/>
    <w:rsid w:val="0016755D"/>
    <w:rsid w:val="001728DC"/>
    <w:rsid w:val="00173653"/>
    <w:rsid w:val="0018154D"/>
    <w:rsid w:val="00182A7F"/>
    <w:rsid w:val="00191CEB"/>
    <w:rsid w:val="00193EA6"/>
    <w:rsid w:val="00196402"/>
    <w:rsid w:val="001A2726"/>
    <w:rsid w:val="001A2729"/>
    <w:rsid w:val="001A2C20"/>
    <w:rsid w:val="001A2D8F"/>
    <w:rsid w:val="001B2935"/>
    <w:rsid w:val="001B4258"/>
    <w:rsid w:val="001B4697"/>
    <w:rsid w:val="001C05D8"/>
    <w:rsid w:val="001C28E6"/>
    <w:rsid w:val="001D3C1A"/>
    <w:rsid w:val="001E34C1"/>
    <w:rsid w:val="001E3DB9"/>
    <w:rsid w:val="001E50E2"/>
    <w:rsid w:val="001F004F"/>
    <w:rsid w:val="001F0663"/>
    <w:rsid w:val="001F5895"/>
    <w:rsid w:val="00200B59"/>
    <w:rsid w:val="00205310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6991"/>
    <w:rsid w:val="00237798"/>
    <w:rsid w:val="00250915"/>
    <w:rsid w:val="00252B15"/>
    <w:rsid w:val="00253969"/>
    <w:rsid w:val="00253CF0"/>
    <w:rsid w:val="0025401D"/>
    <w:rsid w:val="00257B24"/>
    <w:rsid w:val="00260D9F"/>
    <w:rsid w:val="0026326F"/>
    <w:rsid w:val="00264159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4A15"/>
    <w:rsid w:val="002A582C"/>
    <w:rsid w:val="002A6A9E"/>
    <w:rsid w:val="002B125C"/>
    <w:rsid w:val="002B572D"/>
    <w:rsid w:val="002B5AB0"/>
    <w:rsid w:val="002C7351"/>
    <w:rsid w:val="002C7489"/>
    <w:rsid w:val="002D46B7"/>
    <w:rsid w:val="002D64C3"/>
    <w:rsid w:val="002D731B"/>
    <w:rsid w:val="002E1E32"/>
    <w:rsid w:val="002E6E50"/>
    <w:rsid w:val="003021F6"/>
    <w:rsid w:val="003045D4"/>
    <w:rsid w:val="00311A8F"/>
    <w:rsid w:val="003145C0"/>
    <w:rsid w:val="003205BA"/>
    <w:rsid w:val="00336C26"/>
    <w:rsid w:val="00336CAA"/>
    <w:rsid w:val="00336CD1"/>
    <w:rsid w:val="00337756"/>
    <w:rsid w:val="003407B6"/>
    <w:rsid w:val="00347CD9"/>
    <w:rsid w:val="0035051F"/>
    <w:rsid w:val="00352B45"/>
    <w:rsid w:val="003561C9"/>
    <w:rsid w:val="003721E5"/>
    <w:rsid w:val="00374B00"/>
    <w:rsid w:val="0038390D"/>
    <w:rsid w:val="00384652"/>
    <w:rsid w:val="00386AF4"/>
    <w:rsid w:val="003A2488"/>
    <w:rsid w:val="003A3D29"/>
    <w:rsid w:val="003A51D5"/>
    <w:rsid w:val="003A5A02"/>
    <w:rsid w:val="003A6A23"/>
    <w:rsid w:val="003A6D49"/>
    <w:rsid w:val="003A7275"/>
    <w:rsid w:val="003B4A37"/>
    <w:rsid w:val="003B68E6"/>
    <w:rsid w:val="003B7CB1"/>
    <w:rsid w:val="003C13C2"/>
    <w:rsid w:val="003C5430"/>
    <w:rsid w:val="003C5F25"/>
    <w:rsid w:val="003C6DFB"/>
    <w:rsid w:val="003C6E3A"/>
    <w:rsid w:val="003C70BE"/>
    <w:rsid w:val="003D1E49"/>
    <w:rsid w:val="003E5A6B"/>
    <w:rsid w:val="003F7855"/>
    <w:rsid w:val="004011A6"/>
    <w:rsid w:val="00405D64"/>
    <w:rsid w:val="0041040F"/>
    <w:rsid w:val="004110DA"/>
    <w:rsid w:val="004111CE"/>
    <w:rsid w:val="004123A7"/>
    <w:rsid w:val="004178B4"/>
    <w:rsid w:val="00421E84"/>
    <w:rsid w:val="00425400"/>
    <w:rsid w:val="00432D4B"/>
    <w:rsid w:val="0043596F"/>
    <w:rsid w:val="00437231"/>
    <w:rsid w:val="00440F0D"/>
    <w:rsid w:val="0044115F"/>
    <w:rsid w:val="004448E4"/>
    <w:rsid w:val="00446E30"/>
    <w:rsid w:val="00450726"/>
    <w:rsid w:val="004579BF"/>
    <w:rsid w:val="004772FF"/>
    <w:rsid w:val="004829B3"/>
    <w:rsid w:val="00483206"/>
    <w:rsid w:val="004869E0"/>
    <w:rsid w:val="00487A36"/>
    <w:rsid w:val="00487F0F"/>
    <w:rsid w:val="0049048D"/>
    <w:rsid w:val="00492F5D"/>
    <w:rsid w:val="00496861"/>
    <w:rsid w:val="004A1D40"/>
    <w:rsid w:val="004A5984"/>
    <w:rsid w:val="004A797B"/>
    <w:rsid w:val="004B07E4"/>
    <w:rsid w:val="004C7715"/>
    <w:rsid w:val="004D567A"/>
    <w:rsid w:val="004E3A22"/>
    <w:rsid w:val="004E3BF6"/>
    <w:rsid w:val="004E40DF"/>
    <w:rsid w:val="004E779A"/>
    <w:rsid w:val="004F187C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309E0"/>
    <w:rsid w:val="00545764"/>
    <w:rsid w:val="00556EDA"/>
    <w:rsid w:val="0056018F"/>
    <w:rsid w:val="0056494E"/>
    <w:rsid w:val="00564A2B"/>
    <w:rsid w:val="00566001"/>
    <w:rsid w:val="0057287D"/>
    <w:rsid w:val="00577818"/>
    <w:rsid w:val="00582766"/>
    <w:rsid w:val="0058315F"/>
    <w:rsid w:val="00583B8B"/>
    <w:rsid w:val="00585EC9"/>
    <w:rsid w:val="00594B27"/>
    <w:rsid w:val="005A0138"/>
    <w:rsid w:val="005A0D2F"/>
    <w:rsid w:val="005A20DB"/>
    <w:rsid w:val="005A38B8"/>
    <w:rsid w:val="005C2489"/>
    <w:rsid w:val="005C6721"/>
    <w:rsid w:val="005D727F"/>
    <w:rsid w:val="005E75A0"/>
    <w:rsid w:val="00606332"/>
    <w:rsid w:val="006071F2"/>
    <w:rsid w:val="006077E4"/>
    <w:rsid w:val="00616960"/>
    <w:rsid w:val="00620FFD"/>
    <w:rsid w:val="006267AB"/>
    <w:rsid w:val="00626E07"/>
    <w:rsid w:val="006449F9"/>
    <w:rsid w:val="00652A27"/>
    <w:rsid w:val="006566BC"/>
    <w:rsid w:val="00660BAB"/>
    <w:rsid w:val="00661243"/>
    <w:rsid w:val="00665CC5"/>
    <w:rsid w:val="00667688"/>
    <w:rsid w:val="00677FB6"/>
    <w:rsid w:val="00681067"/>
    <w:rsid w:val="00683545"/>
    <w:rsid w:val="006840FE"/>
    <w:rsid w:val="00691EEB"/>
    <w:rsid w:val="006A1371"/>
    <w:rsid w:val="006A2C1E"/>
    <w:rsid w:val="006A66CF"/>
    <w:rsid w:val="006B12D3"/>
    <w:rsid w:val="006B17DB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736C3"/>
    <w:rsid w:val="00790591"/>
    <w:rsid w:val="0079260C"/>
    <w:rsid w:val="007A3CED"/>
    <w:rsid w:val="007A3EED"/>
    <w:rsid w:val="007A5F7F"/>
    <w:rsid w:val="007B0FFB"/>
    <w:rsid w:val="007B262C"/>
    <w:rsid w:val="007B54C7"/>
    <w:rsid w:val="007B7541"/>
    <w:rsid w:val="007D232B"/>
    <w:rsid w:val="007D6292"/>
    <w:rsid w:val="007D6FC1"/>
    <w:rsid w:val="007E03F1"/>
    <w:rsid w:val="007E2BA4"/>
    <w:rsid w:val="007E66A4"/>
    <w:rsid w:val="007F4798"/>
    <w:rsid w:val="007F7591"/>
    <w:rsid w:val="00807208"/>
    <w:rsid w:val="008162D9"/>
    <w:rsid w:val="008205D0"/>
    <w:rsid w:val="008210B3"/>
    <w:rsid w:val="008272A6"/>
    <w:rsid w:val="00837633"/>
    <w:rsid w:val="00842A40"/>
    <w:rsid w:val="00844FF2"/>
    <w:rsid w:val="00845E49"/>
    <w:rsid w:val="0085059B"/>
    <w:rsid w:val="0085084F"/>
    <w:rsid w:val="008642D6"/>
    <w:rsid w:val="00883119"/>
    <w:rsid w:val="00891DA9"/>
    <w:rsid w:val="00893672"/>
    <w:rsid w:val="008C0534"/>
    <w:rsid w:val="008C1144"/>
    <w:rsid w:val="008C1571"/>
    <w:rsid w:val="008C2CE3"/>
    <w:rsid w:val="008C31CA"/>
    <w:rsid w:val="008C7957"/>
    <w:rsid w:val="008C7E3C"/>
    <w:rsid w:val="008C7F4D"/>
    <w:rsid w:val="008D3174"/>
    <w:rsid w:val="008F4A76"/>
    <w:rsid w:val="008F4CBB"/>
    <w:rsid w:val="00900C03"/>
    <w:rsid w:val="009155B4"/>
    <w:rsid w:val="00925771"/>
    <w:rsid w:val="00927378"/>
    <w:rsid w:val="009359C7"/>
    <w:rsid w:val="00950801"/>
    <w:rsid w:val="00961436"/>
    <w:rsid w:val="00962416"/>
    <w:rsid w:val="00973934"/>
    <w:rsid w:val="00976B45"/>
    <w:rsid w:val="00982BCB"/>
    <w:rsid w:val="009838B6"/>
    <w:rsid w:val="00996192"/>
    <w:rsid w:val="009964BA"/>
    <w:rsid w:val="009A1421"/>
    <w:rsid w:val="009A4AA9"/>
    <w:rsid w:val="009A72FA"/>
    <w:rsid w:val="009B1572"/>
    <w:rsid w:val="009B1BE8"/>
    <w:rsid w:val="009B3231"/>
    <w:rsid w:val="009B57B7"/>
    <w:rsid w:val="009D01BC"/>
    <w:rsid w:val="009D47A8"/>
    <w:rsid w:val="009E06D7"/>
    <w:rsid w:val="009F347F"/>
    <w:rsid w:val="009F3C2B"/>
    <w:rsid w:val="00A0289D"/>
    <w:rsid w:val="00A04FF4"/>
    <w:rsid w:val="00A0787C"/>
    <w:rsid w:val="00A15694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4047"/>
    <w:rsid w:val="00A70CE9"/>
    <w:rsid w:val="00A771C3"/>
    <w:rsid w:val="00A80CC5"/>
    <w:rsid w:val="00A817B8"/>
    <w:rsid w:val="00A82CCE"/>
    <w:rsid w:val="00A83C76"/>
    <w:rsid w:val="00A96184"/>
    <w:rsid w:val="00AA39FB"/>
    <w:rsid w:val="00AA5426"/>
    <w:rsid w:val="00AA782A"/>
    <w:rsid w:val="00AB014D"/>
    <w:rsid w:val="00AB36D4"/>
    <w:rsid w:val="00AB7677"/>
    <w:rsid w:val="00AC0660"/>
    <w:rsid w:val="00AC3548"/>
    <w:rsid w:val="00AC5DFB"/>
    <w:rsid w:val="00AD25BC"/>
    <w:rsid w:val="00AD586E"/>
    <w:rsid w:val="00AD675E"/>
    <w:rsid w:val="00AE6898"/>
    <w:rsid w:val="00AF1D56"/>
    <w:rsid w:val="00AF59F6"/>
    <w:rsid w:val="00AF6338"/>
    <w:rsid w:val="00AF6CB3"/>
    <w:rsid w:val="00B025B2"/>
    <w:rsid w:val="00B10882"/>
    <w:rsid w:val="00B13F05"/>
    <w:rsid w:val="00B208B9"/>
    <w:rsid w:val="00B22ECA"/>
    <w:rsid w:val="00B2656B"/>
    <w:rsid w:val="00B40820"/>
    <w:rsid w:val="00B5242F"/>
    <w:rsid w:val="00B55772"/>
    <w:rsid w:val="00B55E9C"/>
    <w:rsid w:val="00B63990"/>
    <w:rsid w:val="00B661F6"/>
    <w:rsid w:val="00B67128"/>
    <w:rsid w:val="00B67FAA"/>
    <w:rsid w:val="00B77EF4"/>
    <w:rsid w:val="00B81D12"/>
    <w:rsid w:val="00B86D6D"/>
    <w:rsid w:val="00BA3068"/>
    <w:rsid w:val="00BA7F2A"/>
    <w:rsid w:val="00BC0E03"/>
    <w:rsid w:val="00BC2F34"/>
    <w:rsid w:val="00BC7258"/>
    <w:rsid w:val="00BD7D7E"/>
    <w:rsid w:val="00BE72FF"/>
    <w:rsid w:val="00BF19F8"/>
    <w:rsid w:val="00BF35FC"/>
    <w:rsid w:val="00BF507C"/>
    <w:rsid w:val="00C01C11"/>
    <w:rsid w:val="00C03940"/>
    <w:rsid w:val="00C04756"/>
    <w:rsid w:val="00C12E6A"/>
    <w:rsid w:val="00C166C4"/>
    <w:rsid w:val="00C17B52"/>
    <w:rsid w:val="00C201E6"/>
    <w:rsid w:val="00C2194F"/>
    <w:rsid w:val="00C22B13"/>
    <w:rsid w:val="00C34EF2"/>
    <w:rsid w:val="00C37C85"/>
    <w:rsid w:val="00C4094F"/>
    <w:rsid w:val="00C41D3B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7328D"/>
    <w:rsid w:val="00C83B07"/>
    <w:rsid w:val="00C86EF3"/>
    <w:rsid w:val="00C91E2C"/>
    <w:rsid w:val="00C9390F"/>
    <w:rsid w:val="00CA2CC0"/>
    <w:rsid w:val="00CB0C3D"/>
    <w:rsid w:val="00CB6EEC"/>
    <w:rsid w:val="00CB7F64"/>
    <w:rsid w:val="00CC23B0"/>
    <w:rsid w:val="00CC661F"/>
    <w:rsid w:val="00CD2317"/>
    <w:rsid w:val="00CD66C2"/>
    <w:rsid w:val="00CD76E8"/>
    <w:rsid w:val="00CE0769"/>
    <w:rsid w:val="00CE3650"/>
    <w:rsid w:val="00CE5DCA"/>
    <w:rsid w:val="00CF4CAF"/>
    <w:rsid w:val="00D056E4"/>
    <w:rsid w:val="00D06DFD"/>
    <w:rsid w:val="00D1130E"/>
    <w:rsid w:val="00D138F1"/>
    <w:rsid w:val="00D15214"/>
    <w:rsid w:val="00D444D5"/>
    <w:rsid w:val="00D447D4"/>
    <w:rsid w:val="00D46886"/>
    <w:rsid w:val="00D46E14"/>
    <w:rsid w:val="00D50CE8"/>
    <w:rsid w:val="00D5218D"/>
    <w:rsid w:val="00D542BE"/>
    <w:rsid w:val="00D62A21"/>
    <w:rsid w:val="00D67523"/>
    <w:rsid w:val="00D73F94"/>
    <w:rsid w:val="00D82426"/>
    <w:rsid w:val="00D84730"/>
    <w:rsid w:val="00D84B8D"/>
    <w:rsid w:val="00D86FD3"/>
    <w:rsid w:val="00D96168"/>
    <w:rsid w:val="00DA2090"/>
    <w:rsid w:val="00DA321C"/>
    <w:rsid w:val="00DB0079"/>
    <w:rsid w:val="00DB1940"/>
    <w:rsid w:val="00DB54F3"/>
    <w:rsid w:val="00DD4089"/>
    <w:rsid w:val="00DE1474"/>
    <w:rsid w:val="00DF5627"/>
    <w:rsid w:val="00DF5790"/>
    <w:rsid w:val="00E00BC3"/>
    <w:rsid w:val="00E120C1"/>
    <w:rsid w:val="00E14D39"/>
    <w:rsid w:val="00E156BC"/>
    <w:rsid w:val="00E207F2"/>
    <w:rsid w:val="00E21B6C"/>
    <w:rsid w:val="00E225AB"/>
    <w:rsid w:val="00E246EB"/>
    <w:rsid w:val="00E27F9E"/>
    <w:rsid w:val="00E31A79"/>
    <w:rsid w:val="00E44D7E"/>
    <w:rsid w:val="00E5288A"/>
    <w:rsid w:val="00E5438F"/>
    <w:rsid w:val="00E633DA"/>
    <w:rsid w:val="00E650CC"/>
    <w:rsid w:val="00E67782"/>
    <w:rsid w:val="00E67784"/>
    <w:rsid w:val="00E74680"/>
    <w:rsid w:val="00E76CED"/>
    <w:rsid w:val="00E850FD"/>
    <w:rsid w:val="00E85806"/>
    <w:rsid w:val="00E93D07"/>
    <w:rsid w:val="00E957A6"/>
    <w:rsid w:val="00EB0679"/>
    <w:rsid w:val="00EB1B11"/>
    <w:rsid w:val="00EC718C"/>
    <w:rsid w:val="00EE534B"/>
    <w:rsid w:val="00EE546A"/>
    <w:rsid w:val="00EF015E"/>
    <w:rsid w:val="00EF1026"/>
    <w:rsid w:val="00EF1AE4"/>
    <w:rsid w:val="00EF21F0"/>
    <w:rsid w:val="00EF392E"/>
    <w:rsid w:val="00EF39BE"/>
    <w:rsid w:val="00EF51BA"/>
    <w:rsid w:val="00F00200"/>
    <w:rsid w:val="00F00EB9"/>
    <w:rsid w:val="00F03584"/>
    <w:rsid w:val="00F05C30"/>
    <w:rsid w:val="00F11AA5"/>
    <w:rsid w:val="00F13039"/>
    <w:rsid w:val="00F13B86"/>
    <w:rsid w:val="00F1485B"/>
    <w:rsid w:val="00F156AC"/>
    <w:rsid w:val="00F222FC"/>
    <w:rsid w:val="00F25828"/>
    <w:rsid w:val="00F43DC8"/>
    <w:rsid w:val="00F45E7C"/>
    <w:rsid w:val="00F47531"/>
    <w:rsid w:val="00F50F9A"/>
    <w:rsid w:val="00F52D91"/>
    <w:rsid w:val="00F52EC6"/>
    <w:rsid w:val="00F55DEB"/>
    <w:rsid w:val="00F60D68"/>
    <w:rsid w:val="00F71EF4"/>
    <w:rsid w:val="00F74DA8"/>
    <w:rsid w:val="00F83F2B"/>
    <w:rsid w:val="00F878B8"/>
    <w:rsid w:val="00F90C2E"/>
    <w:rsid w:val="00F90F0E"/>
    <w:rsid w:val="00F96178"/>
    <w:rsid w:val="00FA2A35"/>
    <w:rsid w:val="00FA631E"/>
    <w:rsid w:val="00FC56EA"/>
    <w:rsid w:val="00FC6FA4"/>
    <w:rsid w:val="00FD1703"/>
    <w:rsid w:val="00FE470E"/>
    <w:rsid w:val="0DC01987"/>
    <w:rsid w:val="181944F9"/>
    <w:rsid w:val="19A491E7"/>
    <w:rsid w:val="1C5BAA97"/>
    <w:rsid w:val="20938055"/>
    <w:rsid w:val="267CE858"/>
    <w:rsid w:val="450B44DF"/>
    <w:rsid w:val="45951F58"/>
    <w:rsid w:val="467D00BF"/>
    <w:rsid w:val="4E4C8287"/>
    <w:rsid w:val="50D8B924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styleId="Ttulo5Car" w:customStyle="1">
    <w:name w:val="Título 5 Car"/>
    <w:basedOn w:val="Fuentedeprrafopredeter"/>
    <w:link w:val="Ttulo5"/>
    <w:semiHidden/>
    <w:rsid w:val="0051377E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styleId="Ttulo3Car" w:customStyle="1">
    <w:name w:val="Título 3 Car"/>
    <w:basedOn w:val="Fuentedeprrafopredeter"/>
    <w:link w:val="Ttulo3"/>
    <w:semiHidden/>
    <w:rsid w:val="0072775A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2.png" Id="rId13" /><Relationship Type="http://schemas.openxmlformats.org/officeDocument/2006/relationships/header" Target="header3.xml" Id="rId18" /><Relationship Type="http://schemas.openxmlformats.org/officeDocument/2006/relationships/customXml" Target="../customXml/item3.xml" Id="rId3" /><Relationship Type="http://schemas.openxmlformats.org/officeDocument/2006/relationships/theme" Target="theme/theme1.xml" Id="rId21" /><Relationship Type="http://schemas.openxmlformats.org/officeDocument/2006/relationships/styles" Target="styles.xml" Id="rId7" /><Relationship Type="http://schemas.openxmlformats.org/officeDocument/2006/relationships/image" Target="media/image1.png" Id="rId12" /><Relationship Type="http://schemas.openxmlformats.org/officeDocument/2006/relationships/footer" Target="footer2.xml" Id="rId17" /><Relationship Type="http://schemas.openxmlformats.org/officeDocument/2006/relationships/customXml" Target="../customXml/item2.xml" Id="rId2" /><Relationship Type="http://schemas.openxmlformats.org/officeDocument/2006/relationships/footer" Target="footer1.xml" Id="rId16" /><Relationship Type="http://schemas.openxmlformats.org/officeDocument/2006/relationships/fontTable" Target="fontTable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header" Target="header2.xml" Id="rId15" /><Relationship Type="http://schemas.openxmlformats.org/officeDocument/2006/relationships/footnotes" Target="footnotes.xml" Id="rId10" /><Relationship Type="http://schemas.openxmlformats.org/officeDocument/2006/relationships/footer" Target="footer3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1.xml" Id="rId14" /><Relationship Type="http://schemas.microsoft.com/office/2020/10/relationships/intelligence" Target="intelligence2.xml" Id="R836b24f770cf4aef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Naira Alexsandra Martinez Anzola</lastModifiedBy>
  <revision>257</revision>
  <lastPrinted>2025-04-10T19:51:00.0000000Z</lastPrinted>
  <dcterms:created xsi:type="dcterms:W3CDTF">2026-02-20T13:54:00.0000000Z</dcterms:created>
  <dcterms:modified xsi:type="dcterms:W3CDTF">2026-04-15T15:20:31.9017710Z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